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Northwest Territories </w:t>
      </w:r>
      <w:r w:rsidDel="00000000" w:rsidR="00000000" w:rsidRPr="00000000">
        <w:rPr>
          <w:i w:val="1"/>
          <w:color w:val="000000"/>
          <w:sz w:val="24"/>
          <w:szCs w:val="24"/>
          <w:rtl w:val="0"/>
        </w:rPr>
        <w:t xml:space="preserve">Employment Standards Act </w:t>
      </w:r>
      <w:r w:rsidDel="00000000" w:rsidR="00000000" w:rsidRPr="00000000">
        <w:rPr>
          <w:color w:val="000000"/>
          <w:sz w:val="24"/>
          <w:szCs w:val="24"/>
          <w:rtl w:val="0"/>
        </w:rPr>
        <w:t xml:space="preserve">and its regulations, as replaced or amended from time to time (the “ESA”)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7"/>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ninety (90) days after commencing their employment (the “Probationary Period”).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bookmarkStart w:colFirst="0" w:colLast="0" w:name="bookmark=id.lnxbz9" w:id="0"/>
    <w:bookmarkEnd w:id="0"/>
    <w:p w:rsidR="00000000" w:rsidDel="00000000" w:rsidP="00000000" w:rsidRDefault="00000000" w:rsidRPr="00000000" w14:paraId="0000002A">
      <w:pPr>
        <w:spacing w:after="0" w:line="240" w:lineRule="auto"/>
        <w:ind w:left="720" w:firstLine="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accrue sick time benefit of up to [X] days in a calendar year, prorated from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start date. The Employee must earn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paid sick time benefit before </w:t>
      </w:r>
      <w:r w:rsidDel="00000000" w:rsidR="00000000" w:rsidRPr="00000000">
        <w:rPr>
          <w:highlight w:val="yellow"/>
          <w:rtl w:val="0"/>
        </w:rPr>
        <w:t xml:space="preserve">they</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may use it for paid sick time.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10"/>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30">
      <w:pPr>
        <w:spacing w:after="0" w:line="240" w:lineRule="auto"/>
        <w:rPr>
          <w:highlight w:val="yellow"/>
        </w:rPr>
      </w:pPr>
      <w:r w:rsidDel="00000000" w:rsidR="00000000" w:rsidRPr="00000000">
        <w:rPr>
          <w:rtl w:val="0"/>
        </w:rPr>
      </w:r>
    </w:p>
    <w:p w:rsidR="00000000" w:rsidDel="00000000" w:rsidP="00000000" w:rsidRDefault="00000000" w:rsidRPr="00000000" w14:paraId="00000031">
      <w:pPr>
        <w:numPr>
          <w:ilvl w:val="1"/>
          <w:numId w:val="10"/>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12ryn0u7ba32"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numPr>
          <w:ilvl w:val="0"/>
          <w:numId w:val="10"/>
        </w:numPr>
        <w:spacing w:after="0" w:line="240" w:lineRule="auto"/>
        <w:ind w:left="720" w:hanging="360"/>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numPr>
          <w:ilvl w:val="0"/>
          <w:numId w:val="8"/>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8">
      <w:pPr>
        <w:spacing w:after="0" w:line="240" w:lineRule="auto"/>
        <w:ind w:left="720" w:firstLine="0"/>
        <w:rPr/>
      </w:pPr>
      <w:r w:rsidDel="00000000" w:rsidR="00000000" w:rsidRPr="00000000">
        <w:rPr>
          <w:rtl w:val="0"/>
        </w:rPr>
      </w:r>
    </w:p>
    <w:p w:rsidR="00000000" w:rsidDel="00000000" w:rsidP="00000000" w:rsidRDefault="00000000" w:rsidRPr="00000000" w14:paraId="00000039">
      <w:pPr>
        <w:numPr>
          <w:ilvl w:val="0"/>
          <w:numId w:val="8"/>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A">
      <w:pPr>
        <w:spacing w:after="0" w:line="240" w:lineRule="auto"/>
        <w:ind w:left="720" w:firstLine="0"/>
        <w:rPr>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E">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 </w:t>
      </w:r>
      <w:r w:rsidDel="00000000" w:rsidR="00000000" w:rsidRPr="00000000">
        <w:rPr>
          <w:color w:val="000000"/>
          <w:rtl w:val="0"/>
        </w:rPr>
        <w:t xml:space="preserve">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3F">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40">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Northwest Territories. The Employee therefore agrees that they will not relocate outside of Northwest Territories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ESA.</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9">
      <w:pPr>
        <w:spacing w:after="0" w:line="240" w:lineRule="auto"/>
        <w:ind w:left="720" w:firstLine="0"/>
        <w:rPr/>
      </w:pPr>
      <w:r w:rsidDel="00000000" w:rsidR="00000000" w:rsidRPr="00000000">
        <w:rPr>
          <w:rtl w:val="0"/>
        </w:rPr>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C">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D">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E">
      <w:pPr>
        <w:spacing w:after="0" w:line="240" w:lineRule="auto"/>
        <w:ind w:left="426" w:firstLine="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60">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8">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F">
      <w:pPr>
        <w:spacing w:after="0" w:line="240" w:lineRule="auto"/>
        <w:ind w:left="72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9">
      <w:pPr>
        <w:spacing w:after="0" w:line="240" w:lineRule="auto"/>
        <w:ind w:left="720"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D">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1">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9">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Northwest Territories, and the federal laws of Canada applicable in that </w:t>
      </w:r>
      <w:r w:rsidDel="00000000" w:rsidR="00000000" w:rsidRPr="00000000">
        <w:rPr>
          <w:rtl w:val="0"/>
        </w:rPr>
        <w:t xml:space="preserve">territory</w:t>
      </w:r>
      <w:r w:rsidDel="00000000" w:rsidR="00000000" w:rsidRPr="00000000">
        <w:rPr>
          <w:color w:val="000000"/>
          <w:rtl w:val="0"/>
        </w:rPr>
        <w:t xml:space="preserve">, and the parties agree and attorn to the exclusive jurisdiction of the courts of The Northwest Territories in relation to the enforcement of this Agreement.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A0">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1">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2">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3">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4">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Sincerely yours,</w:t>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F">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0">
      <w:pPr>
        <w:shd w:fill="ffffff" w:val="clea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6">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r>
          </w:p>
        </w:tc>
        <w:tc>
          <w:tcPr>
            <w:vAlign w:val="bottom"/>
          </w:tcPr>
          <w:p w:rsidR="00000000" w:rsidDel="00000000" w:rsidP="00000000" w:rsidRDefault="00000000" w:rsidRPr="00000000" w14:paraId="000000B9">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A">
            <w:pPr>
              <w:spacing w:after="0" w:line="240" w:lineRule="auto"/>
              <w:rPr/>
            </w:pPr>
            <w:r w:rsidDel="00000000" w:rsidR="00000000" w:rsidRPr="00000000">
              <w:rPr>
                <w:rtl w:val="0"/>
              </w:rPr>
            </w:r>
          </w:p>
        </w:tc>
      </w:tr>
    </w:tbl>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bzZGPZVZchFV7LunpYVzRE7Ug==">CgMxLjAyCWlkLmxueGJ6OTIQa2l4LjEycnluMHU3YmEzMjIJaC4yZXQ5MnAwMghoLnR5amN3dDIJaC4zZHk2dmttMgppZC4yanhzeHFoMgppZC40NHNpbmlvMglpZC56MzM3eWEyCmlkLjNqMnFxbTMyCmlkLjF5ODEwdHcyCmlkLjRpN29qaHAyCmlkLjJ4Y3l0cGkyCmlkLjFjaTkzeGIyCmlkLjN3aHdtbDQyCmlkLjJibjZ3c3g4AHIhMV81NEFDZ1JHXzgtVUdpZ1lnMWk0Y2gyaHFiVVp3YW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2024-05-06T13:46:00Z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